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C43" w:rsidRDefault="00233C43" w:rsidP="00233C43">
      <w:pPr>
        <w:pStyle w:val="2"/>
        <w:spacing w:before="0" w:beforeAutospacing="0" w:after="0" w:afterAutospacing="0"/>
        <w:jc w:val="center"/>
        <w:rPr>
          <w:rFonts w:ascii="Arial" w:hAnsi="Arial" w:cs="Arial"/>
          <w:b w:val="0"/>
          <w:bCs w:val="0"/>
          <w:color w:val="CA2124"/>
          <w:spacing w:val="-19"/>
          <w:sz w:val="51"/>
        </w:rPr>
      </w:pPr>
      <w:r w:rsidRPr="00233C43">
        <w:rPr>
          <w:rFonts w:ascii="Arial" w:hAnsi="Arial" w:cs="Arial"/>
          <w:b w:val="0"/>
          <w:bCs w:val="0"/>
          <w:color w:val="CA2124"/>
          <w:spacing w:val="-19"/>
          <w:sz w:val="51"/>
          <w:szCs w:val="51"/>
        </w:rPr>
        <w:fldChar w:fldCharType="begin"/>
      </w:r>
      <w:r w:rsidRPr="00233C43">
        <w:rPr>
          <w:rFonts w:ascii="Arial" w:hAnsi="Arial" w:cs="Arial"/>
          <w:b w:val="0"/>
          <w:bCs w:val="0"/>
          <w:color w:val="CA2124"/>
          <w:spacing w:val="-19"/>
          <w:sz w:val="51"/>
          <w:szCs w:val="51"/>
        </w:rPr>
        <w:instrText xml:space="preserve"> HYPERLINK "http://mdou3-dinskaya.ru/%d0%bf%d0%b0%d0%bc%d1%8f%d1%82%d0%ba%d0%b0-%d0%b1%d0%b5%d0%b7%d0%be%d0%bf%d0%b0%d1%81%d0%bd%d0%be%d1%81%d1%82%d1%8c-%d0%b2-%d0%b7%d0%b8%d0%bc%d0%bd%d0%b8%d0%b9-%d0%bf%d0%b5%d1%80%d0%b8%d0%be%d0%b4" \o "Постоянная ссылка на Памятка \«Безопасность в зимний период. Правила поведения при понижении температуры воздуха.\»" </w:instrText>
      </w:r>
      <w:r w:rsidRPr="00233C43">
        <w:rPr>
          <w:rFonts w:ascii="Arial" w:hAnsi="Arial" w:cs="Arial"/>
          <w:b w:val="0"/>
          <w:bCs w:val="0"/>
          <w:color w:val="CA2124"/>
          <w:spacing w:val="-19"/>
          <w:sz w:val="51"/>
          <w:szCs w:val="51"/>
        </w:rPr>
        <w:fldChar w:fldCharType="separate"/>
      </w:r>
      <w:r w:rsidRPr="00233C43">
        <w:rPr>
          <w:rFonts w:ascii="Arial" w:hAnsi="Arial" w:cs="Arial"/>
          <w:b w:val="0"/>
          <w:bCs w:val="0"/>
          <w:color w:val="CA2124"/>
          <w:spacing w:val="-19"/>
          <w:sz w:val="51"/>
        </w:rPr>
        <w:t>Памятка</w:t>
      </w:r>
      <w:r w:rsidRPr="00233C43">
        <w:rPr>
          <w:rFonts w:ascii="Arial" w:hAnsi="Arial" w:cs="Arial"/>
          <w:b w:val="0"/>
          <w:bCs w:val="0"/>
          <w:color w:val="CA2124"/>
          <w:spacing w:val="-19"/>
          <w:sz w:val="51"/>
        </w:rPr>
        <w:t xml:space="preserve"> </w:t>
      </w:r>
      <w:r>
        <w:rPr>
          <w:rFonts w:ascii="Arial" w:hAnsi="Arial" w:cs="Arial"/>
          <w:b w:val="0"/>
          <w:bCs w:val="0"/>
          <w:color w:val="CA2124"/>
          <w:spacing w:val="-19"/>
          <w:sz w:val="51"/>
        </w:rPr>
        <w:t xml:space="preserve"> </w:t>
      </w:r>
    </w:p>
    <w:p w:rsidR="00233C43" w:rsidRPr="00233C43" w:rsidRDefault="00233C43" w:rsidP="00233C43">
      <w:pPr>
        <w:pStyle w:val="2"/>
        <w:spacing w:before="0" w:beforeAutospacing="0" w:after="0" w:afterAutospacing="0"/>
        <w:jc w:val="center"/>
        <w:rPr>
          <w:rFonts w:ascii="Arial" w:hAnsi="Arial" w:cs="Arial"/>
          <w:b w:val="0"/>
          <w:bCs w:val="0"/>
          <w:color w:val="CA2124"/>
          <w:spacing w:val="-19"/>
          <w:sz w:val="51"/>
          <w:szCs w:val="51"/>
        </w:rPr>
      </w:pPr>
      <w:r w:rsidRPr="00233C43">
        <w:rPr>
          <w:rFonts w:ascii="Arial" w:hAnsi="Arial" w:cs="Arial"/>
          <w:b w:val="0"/>
          <w:bCs w:val="0"/>
          <w:color w:val="CA2124"/>
          <w:spacing w:val="-19"/>
          <w:sz w:val="51"/>
        </w:rPr>
        <w:t xml:space="preserve">«Безопасность в зимний период. </w:t>
      </w:r>
      <w:r w:rsidRPr="00233C43">
        <w:rPr>
          <w:rFonts w:ascii="Arial" w:hAnsi="Arial" w:cs="Arial"/>
          <w:b w:val="0"/>
          <w:bCs w:val="0"/>
          <w:color w:val="CA2124"/>
          <w:spacing w:val="-19"/>
          <w:sz w:val="51"/>
        </w:rPr>
        <w:t>Правила поведения пр</w:t>
      </w:r>
      <w:r>
        <w:rPr>
          <w:rFonts w:ascii="Arial" w:hAnsi="Arial" w:cs="Arial"/>
          <w:b w:val="0"/>
          <w:bCs w:val="0"/>
          <w:color w:val="CA2124"/>
          <w:spacing w:val="-19"/>
          <w:sz w:val="51"/>
        </w:rPr>
        <w:t>и понижении температуры воздуха</w:t>
      </w:r>
      <w:r w:rsidRPr="00233C43">
        <w:rPr>
          <w:rFonts w:ascii="Arial" w:hAnsi="Arial" w:cs="Arial"/>
          <w:b w:val="0"/>
          <w:bCs w:val="0"/>
          <w:color w:val="CA2124"/>
          <w:spacing w:val="-19"/>
          <w:sz w:val="51"/>
        </w:rPr>
        <w:t>»</w:t>
      </w:r>
      <w:r w:rsidRPr="00233C43">
        <w:rPr>
          <w:rFonts w:ascii="Arial" w:hAnsi="Arial" w:cs="Arial"/>
          <w:b w:val="0"/>
          <w:bCs w:val="0"/>
          <w:color w:val="CA2124"/>
          <w:spacing w:val="-19"/>
          <w:sz w:val="51"/>
          <w:szCs w:val="51"/>
        </w:rPr>
        <w:fldChar w:fldCharType="end"/>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b/>
          <w:bCs/>
          <w:color w:val="000000"/>
          <w:sz w:val="29"/>
          <w:lang w:eastAsia="ru-RU"/>
        </w:rPr>
        <w:t>Безопасность в зимний период</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 xml:space="preserve">Как показывает практика, холодное время года является </w:t>
      </w:r>
      <w:proofErr w:type="spellStart"/>
      <w:r w:rsidRPr="00233C43">
        <w:rPr>
          <w:rFonts w:ascii="Verdana" w:eastAsia="Times New Roman" w:hAnsi="Verdana" w:cs="Times New Roman"/>
          <w:color w:val="000000"/>
          <w:sz w:val="29"/>
          <w:szCs w:val="29"/>
          <w:lang w:eastAsia="ru-RU"/>
        </w:rPr>
        <w:t>травмоопасным</w:t>
      </w:r>
      <w:proofErr w:type="spellEnd"/>
      <w:r w:rsidRPr="00233C43">
        <w:rPr>
          <w:rFonts w:ascii="Verdana" w:eastAsia="Times New Roman" w:hAnsi="Verdana" w:cs="Times New Roman"/>
          <w:color w:val="000000"/>
          <w:sz w:val="29"/>
          <w:szCs w:val="29"/>
          <w:lang w:eastAsia="ru-RU"/>
        </w:rPr>
        <w:t xml:space="preserve"> периодом для детей и взрослых. В связи с этим, в целях профилактики и предотвращения возможного </w:t>
      </w:r>
      <w:proofErr w:type="spellStart"/>
      <w:r w:rsidRPr="00233C43">
        <w:rPr>
          <w:rFonts w:ascii="Verdana" w:eastAsia="Times New Roman" w:hAnsi="Verdana" w:cs="Times New Roman"/>
          <w:color w:val="000000"/>
          <w:sz w:val="29"/>
          <w:szCs w:val="29"/>
          <w:lang w:eastAsia="ru-RU"/>
        </w:rPr>
        <w:t>травмирования</w:t>
      </w:r>
      <w:proofErr w:type="spellEnd"/>
      <w:r w:rsidRPr="00233C43">
        <w:rPr>
          <w:rFonts w:ascii="Verdana" w:eastAsia="Times New Roman" w:hAnsi="Verdana" w:cs="Times New Roman"/>
          <w:color w:val="000000"/>
          <w:sz w:val="29"/>
          <w:szCs w:val="29"/>
          <w:lang w:eastAsia="ru-RU"/>
        </w:rPr>
        <w:t xml:space="preserve"> и гибели людей в зимний период рекомендуем жителям поселения соблюдать правила поведения для обеспечения безопасности.</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proofErr w:type="gramStart"/>
      <w:r w:rsidRPr="00233C43">
        <w:rPr>
          <w:rFonts w:ascii="Verdana" w:eastAsia="Times New Roman" w:hAnsi="Verdana" w:cs="Times New Roman"/>
          <w:color w:val="000000"/>
          <w:sz w:val="29"/>
          <w:szCs w:val="29"/>
          <w:lang w:eastAsia="ru-RU"/>
        </w:rPr>
        <w:t>В связи с тем, что на зимний период приходится большое количество случаев, когда ребёнок может получить травмы и даже погибнуть вследствие отсутствия надлежащего контроля со стороны родителей и должностных лиц, призванных нести ответственность за безопасность детей, а сохранение жизни и здоровья детей – главная обязанность взрослых, в первую очередь, напоминаем родителям несовершеннолетних детей и педагогическ</w:t>
      </w:r>
      <w:r>
        <w:rPr>
          <w:rFonts w:ascii="Verdana" w:eastAsia="Times New Roman" w:hAnsi="Verdana" w:cs="Times New Roman"/>
          <w:color w:val="000000"/>
          <w:sz w:val="29"/>
          <w:szCs w:val="29"/>
          <w:lang w:eastAsia="ru-RU"/>
        </w:rPr>
        <w:t xml:space="preserve">ому </w:t>
      </w:r>
      <w:r w:rsidRPr="00233C43">
        <w:rPr>
          <w:rFonts w:ascii="Verdana" w:eastAsia="Times New Roman" w:hAnsi="Verdana" w:cs="Times New Roman"/>
          <w:color w:val="000000"/>
          <w:sz w:val="29"/>
          <w:szCs w:val="29"/>
          <w:lang w:eastAsia="ru-RU"/>
        </w:rPr>
        <w:t>коллектив</w:t>
      </w:r>
      <w:r>
        <w:rPr>
          <w:rFonts w:ascii="Verdana" w:eastAsia="Times New Roman" w:hAnsi="Verdana" w:cs="Times New Roman"/>
          <w:color w:val="000000"/>
          <w:sz w:val="29"/>
          <w:szCs w:val="29"/>
          <w:lang w:eastAsia="ru-RU"/>
        </w:rPr>
        <w:t xml:space="preserve">у </w:t>
      </w:r>
      <w:r w:rsidRPr="00233C43">
        <w:rPr>
          <w:rFonts w:ascii="Verdana" w:eastAsia="Times New Roman" w:hAnsi="Verdana" w:cs="Times New Roman"/>
          <w:color w:val="000000"/>
          <w:sz w:val="29"/>
          <w:szCs w:val="29"/>
          <w:lang w:eastAsia="ru-RU"/>
        </w:rPr>
        <w:t>о необходимости постоянного контроля за</w:t>
      </w:r>
      <w:proofErr w:type="gramEnd"/>
      <w:r w:rsidRPr="00233C43">
        <w:rPr>
          <w:rFonts w:ascii="Verdana" w:eastAsia="Times New Roman" w:hAnsi="Verdana" w:cs="Times New Roman"/>
          <w:color w:val="000000"/>
          <w:sz w:val="29"/>
          <w:szCs w:val="29"/>
          <w:lang w:eastAsia="ru-RU"/>
        </w:rPr>
        <w:t xml:space="preserve"> досугом несовершеннолетних. Детей подстерегает повышенная опасность на дорогах, у водоёмов, на игровых площадках и во дворах. Помните о возможных опасностях и подавайте детям собственный пример правильного поведения в быту, на улицах и дорогах города.</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Необходимо формировать у детей навыков обеспечения личной безопасности, решить проблему свободного времени, контролировать место пребывания детей, проявлять осторожность и соблюдать все требования безопасности, находясь с детьми на игровых и спортивных площадках, а также обучит</w:t>
      </w:r>
      <w:r>
        <w:rPr>
          <w:rFonts w:ascii="Verdana" w:eastAsia="Times New Roman" w:hAnsi="Verdana" w:cs="Times New Roman"/>
          <w:color w:val="000000"/>
          <w:sz w:val="29"/>
          <w:szCs w:val="29"/>
          <w:lang w:eastAsia="ru-RU"/>
        </w:rPr>
        <w:t>ь</w:t>
      </w:r>
      <w:r w:rsidRPr="00233C43">
        <w:rPr>
          <w:rFonts w:ascii="Verdana" w:eastAsia="Times New Roman" w:hAnsi="Verdana" w:cs="Times New Roman"/>
          <w:color w:val="000000"/>
          <w:sz w:val="29"/>
          <w:szCs w:val="29"/>
          <w:lang w:eastAsia="ru-RU"/>
        </w:rPr>
        <w:t xml:space="preserve"> детей правилам дорожного движения.</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 xml:space="preserve">Кроме этого, нужно контролировать, чтобы дети не играли вблизи зданий, с крыш которых свисает снег и лед. Соблюдайте правила поведения на льду, во избежание </w:t>
      </w:r>
      <w:r w:rsidRPr="00233C43">
        <w:rPr>
          <w:rFonts w:ascii="Verdana" w:eastAsia="Times New Roman" w:hAnsi="Verdana" w:cs="Times New Roman"/>
          <w:color w:val="000000"/>
          <w:sz w:val="29"/>
          <w:szCs w:val="29"/>
          <w:lang w:eastAsia="ru-RU"/>
        </w:rPr>
        <w:lastRenderedPageBreak/>
        <w:t>обморожения не выходите на улицу при очень низкой температуре воздуха.</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w:t>
      </w:r>
    </w:p>
    <w:p w:rsidR="008063B6" w:rsidRPr="008063B6" w:rsidRDefault="00233C43" w:rsidP="00233C43">
      <w:pPr>
        <w:numPr>
          <w:ilvl w:val="0"/>
          <w:numId w:val="1"/>
        </w:numPr>
        <w:spacing w:before="48" w:after="48" w:line="240" w:lineRule="atLeast"/>
        <w:ind w:left="480"/>
        <w:rPr>
          <w:rFonts w:ascii="Verdana" w:eastAsia="Times New Roman" w:hAnsi="Verdana" w:cs="Times New Roman"/>
          <w:color w:val="322442"/>
          <w:sz w:val="29"/>
          <w:szCs w:val="29"/>
          <w:lang w:eastAsia="ru-RU"/>
        </w:rPr>
      </w:pPr>
      <w:r w:rsidRPr="00233C43">
        <w:rPr>
          <w:rFonts w:ascii="Verdana" w:eastAsia="Times New Roman" w:hAnsi="Verdana" w:cs="Times New Roman"/>
          <w:b/>
          <w:color w:val="322442"/>
          <w:sz w:val="29"/>
          <w:szCs w:val="29"/>
          <w:lang w:eastAsia="ru-RU"/>
        </w:rPr>
        <w:t>Беседа о гололеде.</w:t>
      </w:r>
      <w:r w:rsidRPr="00233C43">
        <w:rPr>
          <w:rFonts w:ascii="Verdana" w:eastAsia="Times New Roman" w:hAnsi="Verdana" w:cs="Times New Roman"/>
          <w:color w:val="322442"/>
          <w:sz w:val="29"/>
          <w:szCs w:val="29"/>
          <w:lang w:eastAsia="ru-RU"/>
        </w:rPr>
        <w:t xml:space="preserve"> Объяснение слова «гололед».</w:t>
      </w:r>
      <w:r w:rsidRPr="00233C43">
        <w:rPr>
          <w:rFonts w:ascii="Verdana" w:eastAsia="Times New Roman" w:hAnsi="Verdana" w:cs="Times New Roman"/>
          <w:color w:val="322442"/>
          <w:sz w:val="29"/>
          <w:szCs w:val="29"/>
          <w:lang w:eastAsia="ru-RU"/>
        </w:rPr>
        <w:br/>
      </w:r>
      <w:r w:rsidRPr="00233C43">
        <w:rPr>
          <w:rFonts w:ascii="Verdana" w:eastAsia="Times New Roman" w:hAnsi="Verdana" w:cs="Times New Roman"/>
          <w:color w:val="322442"/>
          <w:sz w:val="29"/>
          <w:szCs w:val="29"/>
          <w:u w:val="single"/>
          <w:lang w:eastAsia="ru-RU"/>
        </w:rPr>
        <w:t xml:space="preserve">Гололед и </w:t>
      </w:r>
      <w:proofErr w:type="spellStart"/>
      <w:r w:rsidRPr="00233C43">
        <w:rPr>
          <w:rFonts w:ascii="Verdana" w:eastAsia="Times New Roman" w:hAnsi="Verdana" w:cs="Times New Roman"/>
          <w:color w:val="322442"/>
          <w:sz w:val="29"/>
          <w:szCs w:val="29"/>
          <w:u w:val="single"/>
          <w:lang w:eastAsia="ru-RU"/>
        </w:rPr>
        <w:t>гололедица</w:t>
      </w:r>
      <w:r w:rsidRPr="00233C43">
        <w:rPr>
          <w:rFonts w:ascii="Verdana" w:eastAsia="Times New Roman" w:hAnsi="Verdana" w:cs="Times New Roman"/>
          <w:color w:val="322442"/>
          <w:sz w:val="29"/>
          <w:szCs w:val="29"/>
          <w:lang w:eastAsia="ru-RU"/>
        </w:rPr>
        <w:t>совершенно</w:t>
      </w:r>
      <w:proofErr w:type="spellEnd"/>
      <w:r w:rsidRPr="00233C43">
        <w:rPr>
          <w:rFonts w:ascii="Verdana" w:eastAsia="Times New Roman" w:hAnsi="Verdana" w:cs="Times New Roman"/>
          <w:color w:val="322442"/>
          <w:sz w:val="29"/>
          <w:szCs w:val="29"/>
          <w:lang w:eastAsia="ru-RU"/>
        </w:rPr>
        <w:t xml:space="preserve"> разные понятия. Первое — явление природы, второе — ее состояние.</w:t>
      </w:r>
      <w:r w:rsidRPr="00233C43">
        <w:rPr>
          <w:rFonts w:ascii="Verdana" w:eastAsia="Times New Roman" w:hAnsi="Verdana" w:cs="Times New Roman"/>
          <w:color w:val="322442"/>
          <w:sz w:val="29"/>
          <w:szCs w:val="29"/>
          <w:lang w:eastAsia="ru-RU"/>
        </w:rPr>
        <w:br/>
      </w:r>
      <w:r w:rsidRPr="00233C43">
        <w:rPr>
          <w:rFonts w:ascii="Verdana" w:eastAsia="Times New Roman" w:hAnsi="Verdana" w:cs="Times New Roman"/>
          <w:color w:val="322442"/>
          <w:sz w:val="29"/>
          <w:szCs w:val="29"/>
          <w:u w:val="single"/>
          <w:lang w:eastAsia="ru-RU"/>
        </w:rPr>
        <w:t>Гололедица</w:t>
      </w:r>
      <w:r w:rsidRPr="00233C43">
        <w:rPr>
          <w:rFonts w:ascii="Verdana" w:eastAsia="Times New Roman" w:hAnsi="Verdana" w:cs="Times New Roman"/>
          <w:color w:val="322442"/>
          <w:sz w:val="29"/>
          <w:szCs w:val="29"/>
          <w:u w:val="single"/>
          <w:lang w:eastAsia="ru-RU"/>
        </w:rPr>
        <w:br/>
      </w:r>
      <w:r w:rsidRPr="00233C43">
        <w:rPr>
          <w:rFonts w:ascii="Verdana" w:eastAsia="Times New Roman" w:hAnsi="Verdana" w:cs="Times New Roman"/>
          <w:color w:val="322442"/>
          <w:sz w:val="29"/>
          <w:szCs w:val="29"/>
          <w:lang w:eastAsia="ru-RU"/>
        </w:rPr>
        <w:t>— это лед на поверхности, который появляется при понижении температуры в результате замерзания воды образовавшейся при таянии снега и льда во время оттепели. При колебаниях температуры около нуля гололедица бывает довольно часто.</w:t>
      </w:r>
      <w:r w:rsidRPr="00233C43">
        <w:rPr>
          <w:rFonts w:ascii="Verdana" w:eastAsia="Times New Roman" w:hAnsi="Verdana" w:cs="Times New Roman"/>
          <w:color w:val="322442"/>
          <w:sz w:val="29"/>
          <w:szCs w:val="29"/>
          <w:lang w:eastAsia="ru-RU"/>
        </w:rPr>
        <w:br/>
      </w:r>
      <w:r w:rsidRPr="00233C43">
        <w:rPr>
          <w:rFonts w:ascii="Verdana" w:eastAsia="Times New Roman" w:hAnsi="Verdana" w:cs="Times New Roman"/>
          <w:color w:val="322442"/>
          <w:sz w:val="29"/>
          <w:szCs w:val="29"/>
          <w:u w:val="single"/>
          <w:lang w:eastAsia="ru-RU"/>
        </w:rPr>
        <w:t>Гололед</w:t>
      </w:r>
      <w:r w:rsidRPr="00233C43">
        <w:rPr>
          <w:rFonts w:ascii="Verdana" w:eastAsia="Times New Roman" w:hAnsi="Verdana" w:cs="Times New Roman"/>
          <w:color w:val="322442"/>
          <w:sz w:val="29"/>
          <w:szCs w:val="29"/>
          <w:u w:val="single"/>
          <w:lang w:eastAsia="ru-RU"/>
        </w:rPr>
        <w:br/>
      </w:r>
      <w:r w:rsidRPr="00233C43">
        <w:rPr>
          <w:rFonts w:ascii="Verdana" w:eastAsia="Times New Roman" w:hAnsi="Verdana" w:cs="Times New Roman"/>
          <w:color w:val="322442"/>
          <w:sz w:val="29"/>
          <w:szCs w:val="29"/>
          <w:lang w:eastAsia="ru-RU"/>
        </w:rPr>
        <w:t>— это образование льда на земле, деревьях, проводах и пр., связанное с замерзанием дождя, выпадающего на холодную поверхность. Чаще всего гололед возникает при резком потеплении из изморози, когда теплый воздух проходит над сильно выхоложенной поверхностью. О гололеде обычно не вспоминают более 300 дней в году, но зато те 10-20 дней, когда он случается, долго не забывают. Это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r w:rsidRPr="00233C43">
        <w:rPr>
          <w:rFonts w:ascii="Verdana" w:eastAsia="Times New Roman" w:hAnsi="Verdana" w:cs="Times New Roman"/>
          <w:color w:val="322442"/>
          <w:sz w:val="29"/>
          <w:szCs w:val="29"/>
          <w:lang w:eastAsia="ru-RU"/>
        </w:rPr>
        <w:br/>
      </w:r>
    </w:p>
    <w:p w:rsidR="00233C43" w:rsidRPr="00233C43" w:rsidRDefault="008063B6" w:rsidP="008063B6">
      <w:pPr>
        <w:spacing w:before="48" w:after="48" w:line="240" w:lineRule="atLeast"/>
        <w:ind w:left="480"/>
        <w:rPr>
          <w:rFonts w:ascii="Verdana" w:eastAsia="Times New Roman" w:hAnsi="Verdana" w:cs="Times New Roman"/>
          <w:color w:val="322442"/>
          <w:sz w:val="29"/>
          <w:szCs w:val="29"/>
          <w:lang w:eastAsia="ru-RU"/>
        </w:rPr>
      </w:pPr>
      <w:r>
        <w:rPr>
          <w:rFonts w:ascii="Verdana" w:eastAsia="Times New Roman" w:hAnsi="Verdana" w:cs="Times New Roman"/>
          <w:b/>
          <w:bCs/>
          <w:color w:val="322442"/>
          <w:sz w:val="29"/>
          <w:lang w:eastAsia="ru-RU"/>
        </w:rPr>
        <w:t xml:space="preserve">2. </w:t>
      </w:r>
      <w:r w:rsidR="00233C43" w:rsidRPr="00233C43">
        <w:rPr>
          <w:rFonts w:ascii="Verdana" w:eastAsia="Times New Roman" w:hAnsi="Verdana" w:cs="Times New Roman"/>
          <w:b/>
          <w:bCs/>
          <w:color w:val="322442"/>
          <w:sz w:val="29"/>
          <w:lang w:eastAsia="ru-RU"/>
        </w:rPr>
        <w:t>Безопасность на льду</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Лед зеленоватого оттенка, толщиной 7 см — безопасный, он выдерживает одного человека.</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Непрочный лёд — около стока воды (с фабрик, заводов).</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Тонкий и рыхлый лёд — вблизи камыша, кустов, под сугробами.</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Ненадёжный тонкий лёд — в местах, где бьют ключи, быстрое течение или там, где впадают в речку ручьи.</w:t>
      </w:r>
    </w:p>
    <w:p w:rsidR="00233C43" w:rsidRPr="00233C43" w:rsidRDefault="00233C43" w:rsidP="008063B6">
      <w:pPr>
        <w:spacing w:before="48" w:after="48" w:line="240" w:lineRule="atLeast"/>
        <w:ind w:left="480"/>
        <w:rPr>
          <w:rFonts w:ascii="Verdana" w:eastAsia="Times New Roman" w:hAnsi="Verdana" w:cs="Times New Roman"/>
          <w:color w:val="322442"/>
          <w:sz w:val="29"/>
          <w:szCs w:val="29"/>
          <w:lang w:eastAsia="ru-RU"/>
        </w:rPr>
      </w:pPr>
      <w:r w:rsidRPr="00233C43">
        <w:rPr>
          <w:rFonts w:ascii="Verdana" w:eastAsia="Times New Roman" w:hAnsi="Verdana" w:cs="Times New Roman"/>
          <w:b/>
          <w:bCs/>
          <w:color w:val="322442"/>
          <w:sz w:val="29"/>
          <w:lang w:eastAsia="ru-RU"/>
        </w:rPr>
        <w:t>Запрещается:</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Выходить по одному на неокрепший лед.</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lastRenderedPageBreak/>
        <w:t>Собираться группой на небольшом участке льда.</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Проверять на прочность льда ударами ногой, клюшками.</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Переходить водоем по неокрепшему льду друг за другом на небольшом расстоянии.</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Идти по льду, засунув руки в карманы. Нести за спиной прочно надетый рюкзак.</w:t>
      </w:r>
    </w:p>
    <w:p w:rsidR="00233C43" w:rsidRPr="00233C43" w:rsidRDefault="00233C43" w:rsidP="008063B6">
      <w:pPr>
        <w:spacing w:before="48" w:after="48" w:line="240" w:lineRule="atLeast"/>
        <w:ind w:left="480"/>
        <w:rPr>
          <w:rFonts w:ascii="Verdana" w:eastAsia="Times New Roman" w:hAnsi="Verdana" w:cs="Times New Roman"/>
          <w:color w:val="322442"/>
          <w:sz w:val="29"/>
          <w:szCs w:val="29"/>
          <w:lang w:eastAsia="ru-RU"/>
        </w:rPr>
      </w:pPr>
      <w:r w:rsidRPr="00233C43">
        <w:rPr>
          <w:rFonts w:ascii="Verdana" w:eastAsia="Times New Roman" w:hAnsi="Verdana" w:cs="Times New Roman"/>
          <w:b/>
          <w:bCs/>
          <w:color w:val="322442"/>
          <w:sz w:val="29"/>
          <w:lang w:eastAsia="ru-RU"/>
        </w:rPr>
        <w:t>Можно и нужно:</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Не рисковать! Если лед трескается и прогибается, остановиться немедленно и сойти со льда.</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Удостовериться в прочности льда. Спросить разрешения перехода у взрослых.</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Замёрзшую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При вынужденном переходе водоёма безопаснее всего придерживаться проторённых троп или идти по уже проложенной лыжне. Но если их нет, надо перед тем, как спуститься на лёд, очень внимательно осмотреться и наметить предстоящий маршрут.</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 Площадки под снегом следует обойти.</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При переходе водоёма группой необходимо соблюдать расстояние друг от друга (5 — 6 м).</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Если есть рюкзак, повесьте его на одно плечо.</w:t>
      </w:r>
    </w:p>
    <w:p w:rsidR="00233C43" w:rsidRPr="00233C43" w:rsidRDefault="00233C43" w:rsidP="008063B6">
      <w:pPr>
        <w:spacing w:before="48" w:after="48" w:line="240" w:lineRule="atLeast"/>
        <w:ind w:left="480"/>
        <w:rPr>
          <w:rFonts w:ascii="Verdana" w:eastAsia="Times New Roman" w:hAnsi="Verdana" w:cs="Times New Roman"/>
          <w:color w:val="322442"/>
          <w:sz w:val="29"/>
          <w:szCs w:val="29"/>
          <w:lang w:eastAsia="ru-RU"/>
        </w:rPr>
      </w:pPr>
      <w:r w:rsidRPr="00233C43">
        <w:rPr>
          <w:rFonts w:ascii="Verdana" w:eastAsia="Times New Roman" w:hAnsi="Verdana" w:cs="Times New Roman"/>
          <w:b/>
          <w:bCs/>
          <w:color w:val="322442"/>
          <w:sz w:val="29"/>
          <w:lang w:eastAsia="ru-RU"/>
        </w:rPr>
        <w:t>Если вы провалились под лед:</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Необходимо широко раскинуть руки по кромкам льда, удерживаться от погружения с головой;</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Переберитесь к тому краю полыньи, пролома, где течение не увлекает Вас под лёд.</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Не паникуйте, старайтесь без резких движений выбираться на лёд, наползая грудью и поочерёдно вытаскивая на поверхность ноги, широко расставив их.</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Выбравшись из пролома, нужно откатиться и ползти в сторону, откуда вы пришли.</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Добравшись до берега, идите быстро домой, переоденьтесь в тёплую, сухую одежду выпейте горячий чай.</w:t>
      </w:r>
    </w:p>
    <w:p w:rsidR="00233C43" w:rsidRPr="00233C43" w:rsidRDefault="00233C43" w:rsidP="008063B6">
      <w:pPr>
        <w:spacing w:before="48" w:after="48" w:line="240" w:lineRule="atLeast"/>
        <w:ind w:left="480"/>
        <w:rPr>
          <w:rFonts w:ascii="Verdana" w:eastAsia="Times New Roman" w:hAnsi="Verdana" w:cs="Times New Roman"/>
          <w:color w:val="322442"/>
          <w:sz w:val="29"/>
          <w:szCs w:val="29"/>
          <w:lang w:eastAsia="ru-RU"/>
        </w:rPr>
      </w:pPr>
      <w:r w:rsidRPr="00233C43">
        <w:rPr>
          <w:rFonts w:ascii="Verdana" w:eastAsia="Times New Roman" w:hAnsi="Verdana" w:cs="Times New Roman"/>
          <w:b/>
          <w:bCs/>
          <w:color w:val="322442"/>
          <w:sz w:val="29"/>
          <w:lang w:eastAsia="ru-RU"/>
        </w:rPr>
        <w:t>Если на ваших глазах провалился человек:</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lastRenderedPageBreak/>
        <w:t>Немедленно крикните ему, что идете на помощь.</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Приближайтесь к полынье ползком, широко раскинув руки. Будет лучше, если подложите лыжи или фанеру, чтобы увеличить свою площадь опоры.</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Велите провалившемуся человеку распластать руки по льду и работать ногами, чтобы удержаться на поверхности</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Опуститесь на колени или лягте у кромки льда и протяните человеку руку или какой-нибудь предмет (палку, веревку, одежду).</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Если нужно передвигаться по льду, ложитесь плашмя и медленно подползайте к человеку, пока он не ухватится за протянутый ему предмет</w:t>
      </w:r>
      <w:proofErr w:type="gramStart"/>
      <w:r w:rsidRPr="00233C43">
        <w:rPr>
          <w:rFonts w:ascii="Verdana" w:eastAsia="Times New Roman" w:hAnsi="Verdana" w:cs="Times New Roman"/>
          <w:color w:val="322442"/>
          <w:sz w:val="29"/>
          <w:szCs w:val="29"/>
          <w:lang w:eastAsia="ru-RU"/>
        </w:rPr>
        <w:t xml:space="preserve"> .</w:t>
      </w:r>
      <w:proofErr w:type="gramEnd"/>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Вытащив человека из воды, положите его на лед плашмя, не позволяйте ему встать на ноги и идти по льду.</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Если не удается вытащить человека из воды с помощью протянутого предмета, но рядом есть помощники, организуйте живую цепь. Один за другим выползайте, распластавшись по льду, и захватывайте лежащего впереди спасателя за лодыжки</w:t>
      </w:r>
      <w:proofErr w:type="gramStart"/>
      <w:r w:rsidRPr="00233C43">
        <w:rPr>
          <w:rFonts w:ascii="Verdana" w:eastAsia="Times New Roman" w:hAnsi="Verdana" w:cs="Times New Roman"/>
          <w:color w:val="322442"/>
          <w:sz w:val="29"/>
          <w:szCs w:val="29"/>
          <w:lang w:eastAsia="ru-RU"/>
        </w:rPr>
        <w:t xml:space="preserve"> .</w:t>
      </w:r>
      <w:proofErr w:type="gramEnd"/>
      <w:r w:rsidRPr="00233C43">
        <w:rPr>
          <w:rFonts w:ascii="Verdana" w:eastAsia="Times New Roman" w:hAnsi="Verdana" w:cs="Times New Roman"/>
          <w:color w:val="322442"/>
          <w:sz w:val="29"/>
          <w:szCs w:val="29"/>
          <w:lang w:eastAsia="ru-RU"/>
        </w:rPr>
        <w:t xml:space="preserve"> Подав пострадавшему подручное средство, вытащите его на лёд и ползком двигайтесь от опасной зоны.</w:t>
      </w:r>
    </w:p>
    <w:p w:rsidR="00233C43" w:rsidRPr="00233C43" w:rsidRDefault="008063B6" w:rsidP="008063B6">
      <w:pPr>
        <w:spacing w:before="48" w:after="48" w:line="240" w:lineRule="atLeast"/>
        <w:ind w:left="360"/>
        <w:rPr>
          <w:rFonts w:ascii="Verdana" w:eastAsia="Times New Roman" w:hAnsi="Verdana" w:cs="Times New Roman"/>
          <w:b/>
          <w:color w:val="322442"/>
          <w:sz w:val="29"/>
          <w:szCs w:val="29"/>
          <w:lang w:eastAsia="ru-RU"/>
        </w:rPr>
      </w:pPr>
      <w:r w:rsidRPr="008063B6">
        <w:rPr>
          <w:rFonts w:ascii="Verdana" w:eastAsia="Times New Roman" w:hAnsi="Verdana" w:cs="Times New Roman"/>
          <w:b/>
          <w:i/>
          <w:iCs/>
          <w:color w:val="322442"/>
          <w:sz w:val="29"/>
          <w:lang w:eastAsia="ru-RU"/>
        </w:rPr>
        <w:t xml:space="preserve">3. </w:t>
      </w:r>
      <w:r w:rsidR="00233C43" w:rsidRPr="008063B6">
        <w:rPr>
          <w:rFonts w:ascii="Verdana" w:eastAsia="Times New Roman" w:hAnsi="Verdana" w:cs="Times New Roman"/>
          <w:b/>
          <w:i/>
          <w:iCs/>
          <w:color w:val="322442"/>
          <w:sz w:val="29"/>
          <w:lang w:eastAsia="ru-RU"/>
        </w:rPr>
        <w:t>Правила на дорогах:</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u w:val="single"/>
          <w:lang w:eastAsia="ru-RU"/>
        </w:rPr>
        <w:t>В снегопад:</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В это время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u w:val="single"/>
          <w:lang w:eastAsia="ru-RU"/>
        </w:rPr>
        <w:t>В морозную погоду:</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Стёкла автомобилей покрываются изморозью, и водителю очень трудно наблюдать за дорогой.</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 xml:space="preserve">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w:t>
      </w:r>
      <w:r w:rsidRPr="00233C43">
        <w:rPr>
          <w:rFonts w:ascii="Verdana" w:eastAsia="Times New Roman" w:hAnsi="Verdana" w:cs="Times New Roman"/>
          <w:color w:val="000000"/>
          <w:sz w:val="29"/>
          <w:szCs w:val="29"/>
          <w:lang w:eastAsia="ru-RU"/>
        </w:rPr>
        <w:lastRenderedPageBreak/>
        <w:t>транспорт. Только после этого можно переходить улицу. Не забудьте, что движение пешехода может быть затруднено из-за гололёда на проезжей части.</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u w:val="single"/>
          <w:lang w:eastAsia="ru-RU"/>
        </w:rPr>
        <w:t>В гололёд:</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После тёплых дней наступило похолодание. Дорога покрылась ледяной коркой, стало скользко. В этих условиях появляться перед близко идущим транспортом очень опасно: на скользкой дороге машину остановить трудно. Поэтому по пути домой будьте особенно осторожны. Не спешите, т. к. можно неожиданно упасть и оказаться под колёсами.</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Запомните, что от несчастного случая вы убережёте себя только безукоризненным соблюдением Правил дорожного движения.</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u w:val="single"/>
          <w:lang w:eastAsia="ru-RU"/>
        </w:rPr>
        <w:t>В солнечную погоду:</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u w:val="single"/>
          <w:lang w:eastAsia="ru-RU"/>
        </w:rPr>
        <w:t>К варежкам следует относиться с осторожностью</w:t>
      </w:r>
      <w:r w:rsidRPr="00233C43">
        <w:rPr>
          <w:rFonts w:ascii="Verdana" w:eastAsia="Times New Roman" w:hAnsi="Verdana" w:cs="Times New Roman"/>
          <w:color w:val="000000"/>
          <w:sz w:val="29"/>
          <w:szCs w:val="29"/>
          <w:lang w:eastAsia="ru-RU"/>
        </w:rPr>
        <w:t>: лучше не просто крепко держать ребенка за одетую в шерстяной домик руку, но и придерживать его за запястье.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u w:val="single"/>
          <w:lang w:eastAsia="ru-RU"/>
        </w:rPr>
        <w:t>В оттепель:</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 xml:space="preserve">В это время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w:t>
      </w:r>
      <w:r w:rsidRPr="00233C43">
        <w:rPr>
          <w:rFonts w:ascii="Verdana" w:eastAsia="Times New Roman" w:hAnsi="Verdana" w:cs="Times New Roman"/>
          <w:color w:val="000000"/>
          <w:sz w:val="29"/>
          <w:szCs w:val="29"/>
          <w:lang w:eastAsia="ru-RU"/>
        </w:rPr>
        <w:lastRenderedPageBreak/>
        <w:t>коем случае не бежать через проезжую часть, даже на переходе! Переходить только шагом и быть внимательным.</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u w:val="single"/>
          <w:lang w:eastAsia="ru-RU"/>
        </w:rPr>
        <w:t>Помните:</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Количество мест закрытого обзора зимой становится больше. Мешают увидеть приближающийся транспорт:</w:t>
      </w:r>
    </w:p>
    <w:p w:rsidR="00233C43" w:rsidRPr="00233C43" w:rsidRDefault="00233C43" w:rsidP="00233C43">
      <w:pPr>
        <w:numPr>
          <w:ilvl w:val="0"/>
          <w:numId w:val="4"/>
        </w:numPr>
        <w:spacing w:before="48" w:after="48" w:line="240" w:lineRule="atLeast"/>
        <w:ind w:left="48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сугробы на обочине;</w:t>
      </w:r>
    </w:p>
    <w:p w:rsidR="00233C43" w:rsidRPr="00233C43" w:rsidRDefault="00233C43" w:rsidP="00233C43">
      <w:pPr>
        <w:numPr>
          <w:ilvl w:val="0"/>
          <w:numId w:val="4"/>
        </w:numPr>
        <w:spacing w:before="48" w:after="48" w:line="240" w:lineRule="atLeast"/>
        <w:ind w:left="48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сужение дороги из-за неубранного снега;</w:t>
      </w:r>
    </w:p>
    <w:p w:rsidR="00233C43" w:rsidRPr="00233C43" w:rsidRDefault="00233C43" w:rsidP="00233C43">
      <w:pPr>
        <w:numPr>
          <w:ilvl w:val="0"/>
          <w:numId w:val="4"/>
        </w:numPr>
        <w:spacing w:before="48" w:after="48" w:line="240" w:lineRule="atLeast"/>
        <w:ind w:left="48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стоящая заснеженная машина.</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 </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b/>
          <w:bCs/>
          <w:i/>
          <w:iCs/>
          <w:color w:val="000000"/>
          <w:sz w:val="29"/>
          <w:lang w:eastAsia="ru-RU"/>
        </w:rPr>
        <w:t>4.«Одежда для зимней прогулки»</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Собираясь на прогулку необходимо помнить главное: ребенка не надо кутать! Перегрев не лучше, чем охлаждение.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 </w:t>
      </w:r>
    </w:p>
    <w:p w:rsidR="00233C43" w:rsidRPr="00233C43" w:rsidRDefault="008063B6" w:rsidP="00233C43">
      <w:pPr>
        <w:spacing w:before="120" w:after="120" w:line="240" w:lineRule="auto"/>
        <w:rPr>
          <w:rFonts w:ascii="Verdana" w:eastAsia="Times New Roman" w:hAnsi="Verdana" w:cs="Times New Roman"/>
          <w:color w:val="000000"/>
          <w:sz w:val="29"/>
          <w:szCs w:val="29"/>
          <w:lang w:eastAsia="ru-RU"/>
        </w:rPr>
      </w:pPr>
      <w:r>
        <w:rPr>
          <w:rFonts w:ascii="Verdana" w:eastAsia="Times New Roman" w:hAnsi="Verdana" w:cs="Times New Roman"/>
          <w:b/>
          <w:bCs/>
          <w:color w:val="000000"/>
          <w:sz w:val="29"/>
          <w:lang w:eastAsia="ru-RU"/>
        </w:rPr>
        <w:t xml:space="preserve">5. </w:t>
      </w:r>
      <w:r w:rsidR="00233C43" w:rsidRPr="00233C43">
        <w:rPr>
          <w:rFonts w:ascii="Verdana" w:eastAsia="Times New Roman" w:hAnsi="Verdana" w:cs="Times New Roman"/>
          <w:b/>
          <w:bCs/>
          <w:color w:val="000000"/>
          <w:sz w:val="29"/>
          <w:lang w:eastAsia="ru-RU"/>
        </w:rPr>
        <w:t>Катание на санках, ледянках</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 xml:space="preserve">Для прогулки на санках ребенка надо одеть </w:t>
      </w:r>
      <w:proofErr w:type="gramStart"/>
      <w:r w:rsidRPr="00233C43">
        <w:rPr>
          <w:rFonts w:ascii="Verdana" w:eastAsia="Times New Roman" w:hAnsi="Verdana" w:cs="Times New Roman"/>
          <w:color w:val="000000"/>
          <w:sz w:val="29"/>
          <w:szCs w:val="29"/>
          <w:lang w:eastAsia="ru-RU"/>
        </w:rPr>
        <w:t>потеплее</w:t>
      </w:r>
      <w:proofErr w:type="gramEnd"/>
      <w:r w:rsidRPr="00233C43">
        <w:rPr>
          <w:rFonts w:ascii="Verdana" w:eastAsia="Times New Roman" w:hAnsi="Verdana" w:cs="Times New Roman"/>
          <w:color w:val="000000"/>
          <w:sz w:val="29"/>
          <w:szCs w:val="29"/>
          <w:lang w:eastAsia="ru-RU"/>
        </w:rPr>
        <w:t>.</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Прежде, чем ребенок сядет на санки, необходимо проверить, нет ли в них неисправностей.</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Кататься на санках с горки нежелательно, лучше кататься на ледянках.</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Ребенку заранее нужно объяснить, что на горке надо соблюдать дисциплину и последовательность.</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 xml:space="preserve">Необходимо самим взрослым убедиться в безопасности горки, поэтому перед катанием внимательно изучить местность. Спуск не должен выходить на проезжую часть, а </w:t>
      </w:r>
      <w:r w:rsidRPr="00233C43">
        <w:rPr>
          <w:rFonts w:ascii="Verdana" w:eastAsia="Times New Roman" w:hAnsi="Verdana" w:cs="Times New Roman"/>
          <w:color w:val="322442"/>
          <w:sz w:val="29"/>
          <w:szCs w:val="29"/>
          <w:lang w:eastAsia="ru-RU"/>
        </w:rPr>
        <w:lastRenderedPageBreak/>
        <w:t>малышей лучше катать с маленьких пологих снежных горок, причём в немноголюдных местах и при отсутствии деревьев, заборов и других препятствий.</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Нельзя разрешать ребенку кататься на санках, лежа на животе, он может повредить зубы или голову.</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Кататься на санках стоя нельзя! Опасно привязывать санки друг к другу.</w:t>
      </w:r>
    </w:p>
    <w:p w:rsidR="00233C43" w:rsidRPr="00233C43" w:rsidRDefault="00233C43" w:rsidP="008063B6">
      <w:pPr>
        <w:spacing w:before="48" w:after="48" w:line="240" w:lineRule="atLeast"/>
        <w:ind w:left="120"/>
        <w:rPr>
          <w:rFonts w:ascii="Verdana" w:eastAsia="Times New Roman" w:hAnsi="Verdana" w:cs="Times New Roman"/>
          <w:color w:val="322442"/>
          <w:sz w:val="29"/>
          <w:szCs w:val="29"/>
          <w:lang w:eastAsia="ru-RU"/>
        </w:rPr>
      </w:pPr>
      <w:r w:rsidRPr="00233C43">
        <w:rPr>
          <w:rFonts w:ascii="Verdana" w:eastAsia="Times New Roman" w:hAnsi="Verdana" w:cs="Times New Roman"/>
          <w:color w:val="322442"/>
          <w:sz w:val="29"/>
          <w:szCs w:val="29"/>
          <w:lang w:eastAsia="ru-RU"/>
        </w:rPr>
        <w:t>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Следует учесть, что по малоснежной дороге с проплешинами асфальта санки едут медленно, поэтому будьте особенно бдительными.</w:t>
      </w:r>
    </w:p>
    <w:p w:rsidR="00233C43" w:rsidRPr="00233C43" w:rsidRDefault="008063B6" w:rsidP="008063B6">
      <w:pPr>
        <w:spacing w:before="48" w:after="48" w:line="240" w:lineRule="atLeast"/>
        <w:ind w:left="360"/>
        <w:rPr>
          <w:rFonts w:ascii="Verdana" w:eastAsia="Times New Roman" w:hAnsi="Verdana" w:cs="Times New Roman"/>
          <w:color w:val="322442"/>
          <w:sz w:val="29"/>
          <w:szCs w:val="29"/>
          <w:lang w:eastAsia="ru-RU"/>
        </w:rPr>
      </w:pPr>
      <w:r>
        <w:rPr>
          <w:rFonts w:ascii="Verdana" w:eastAsia="Times New Roman" w:hAnsi="Verdana" w:cs="Times New Roman"/>
          <w:b/>
          <w:bCs/>
          <w:color w:val="322442"/>
          <w:sz w:val="29"/>
          <w:lang w:eastAsia="ru-RU"/>
        </w:rPr>
        <w:t xml:space="preserve">6. </w:t>
      </w:r>
      <w:r w:rsidR="00233C43" w:rsidRPr="00233C43">
        <w:rPr>
          <w:rFonts w:ascii="Verdana" w:eastAsia="Times New Roman" w:hAnsi="Verdana" w:cs="Times New Roman"/>
          <w:b/>
          <w:bCs/>
          <w:color w:val="322442"/>
          <w:sz w:val="29"/>
          <w:lang w:eastAsia="ru-RU"/>
        </w:rPr>
        <w:t>Игры около дома</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Нельзя разрешать детям играть у дороги. Необходимо учить детей, что нельзя выбегать на проезжую часть.</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Объяснить детям, что нельзя брать в рот снег, ледяные корочки, сосульки: в них много невидимой для глаз грязи и микробов, которые могут вызвать болезнь.</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При игре в снежки надо рассказать ребенку, что кидаться в лицо нельзя, и вообще кидать нужно не с силой! И не позволять детям строить глубокие снежные туннели, которые могут обвалиться!</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 </w:t>
      </w:r>
      <w:r w:rsidR="008063B6">
        <w:rPr>
          <w:rFonts w:ascii="Verdana" w:eastAsia="Times New Roman" w:hAnsi="Verdana" w:cs="Times New Roman"/>
          <w:color w:val="000000"/>
          <w:sz w:val="29"/>
          <w:szCs w:val="29"/>
          <w:lang w:eastAsia="ru-RU"/>
        </w:rPr>
        <w:t xml:space="preserve">7. </w:t>
      </w:r>
      <w:r w:rsidRPr="00233C43">
        <w:rPr>
          <w:rFonts w:ascii="Verdana" w:eastAsia="Times New Roman" w:hAnsi="Verdana" w:cs="Times New Roman"/>
          <w:b/>
          <w:bCs/>
          <w:i/>
          <w:iCs/>
          <w:color w:val="000000"/>
          <w:sz w:val="29"/>
          <w:lang w:eastAsia="ru-RU"/>
        </w:rPr>
        <w:t>«Опасности, подстерегающие нас зимой»:</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b/>
          <w:bCs/>
          <w:i/>
          <w:iCs/>
          <w:color w:val="000000"/>
          <w:sz w:val="29"/>
          <w:lang w:eastAsia="ru-RU"/>
        </w:rPr>
        <w:t>это сосульки, гололед, мороз, тонкий лед.</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 </w:t>
      </w:r>
      <w:r w:rsidRPr="00233C43">
        <w:rPr>
          <w:rFonts w:ascii="Verdana" w:eastAsia="Times New Roman" w:hAnsi="Verdana" w:cs="Times New Roman"/>
          <w:b/>
          <w:bCs/>
          <w:color w:val="000000"/>
          <w:sz w:val="29"/>
          <w:lang w:eastAsia="ru-RU"/>
        </w:rPr>
        <w:t>Осторожно, сосульки!</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 xml:space="preserve">Важно обратить внимание ребёнка на сосульки и горы снега, свешивающиеся с крыш домов. Рассказать, чем они опасны и почему такие места надо, обходить стороной. Ребенок должен знать, что ни в коем случае нельзя заходить в огражденные зоны. Всегда обращать внимание </w:t>
      </w:r>
      <w:r w:rsidRPr="00233C43">
        <w:rPr>
          <w:rFonts w:ascii="Verdana" w:eastAsia="Times New Roman" w:hAnsi="Verdana" w:cs="Times New Roman"/>
          <w:color w:val="000000"/>
          <w:sz w:val="29"/>
          <w:szCs w:val="29"/>
          <w:lang w:eastAsia="ru-RU"/>
        </w:rPr>
        <w:lastRenderedPageBreak/>
        <w:t>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Чтобы избежать травматизма, родителям необходимо научить своих детей соблюдению правил нахождения вблизи жилых домов и зданий.</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 </w:t>
      </w:r>
    </w:p>
    <w:p w:rsidR="00233C43" w:rsidRPr="00233C43" w:rsidRDefault="008063B6" w:rsidP="008063B6">
      <w:pPr>
        <w:spacing w:before="48" w:after="48" w:line="240" w:lineRule="atLeast"/>
        <w:ind w:left="142"/>
        <w:rPr>
          <w:rFonts w:ascii="Verdana" w:eastAsia="Times New Roman" w:hAnsi="Verdana" w:cs="Times New Roman"/>
          <w:color w:val="322442"/>
          <w:sz w:val="29"/>
          <w:szCs w:val="29"/>
          <w:lang w:eastAsia="ru-RU"/>
        </w:rPr>
      </w:pPr>
      <w:r>
        <w:rPr>
          <w:rFonts w:ascii="Verdana" w:eastAsia="Times New Roman" w:hAnsi="Verdana" w:cs="Times New Roman"/>
          <w:b/>
          <w:bCs/>
          <w:color w:val="322442"/>
          <w:sz w:val="29"/>
          <w:lang w:eastAsia="ru-RU"/>
        </w:rPr>
        <w:t xml:space="preserve">8. </w:t>
      </w:r>
      <w:r w:rsidR="00233C43" w:rsidRPr="00233C43">
        <w:rPr>
          <w:rFonts w:ascii="Verdana" w:eastAsia="Times New Roman" w:hAnsi="Verdana" w:cs="Times New Roman"/>
          <w:b/>
          <w:bCs/>
          <w:color w:val="322442"/>
          <w:sz w:val="29"/>
          <w:lang w:eastAsia="ru-RU"/>
        </w:rPr>
        <w:t>Оказание помощи при обморожении:</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b/>
          <w:bCs/>
          <w:color w:val="000000"/>
          <w:sz w:val="29"/>
          <w:lang w:eastAsia="ru-RU"/>
        </w:rPr>
        <w:t>Обморожение</w:t>
      </w:r>
      <w:r w:rsidRPr="00233C43">
        <w:rPr>
          <w:rFonts w:ascii="Verdana" w:eastAsia="Times New Roman" w:hAnsi="Verdana" w:cs="Times New Roman"/>
          <w:color w:val="000000"/>
          <w:sz w:val="29"/>
          <w:szCs w:val="29"/>
          <w:lang w:eastAsia="ru-RU"/>
        </w:rPr>
        <w:t> происходит в том случае, когда человек длительное время находится в малоподвижном состоянии в очень холодной воде или же на улице, во время сильных морозов. Особенно часто обморожения происходят в зимний период времени, в местах, где температура воздуха падает очень низко.</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b/>
          <w:bCs/>
          <w:color w:val="000000"/>
          <w:sz w:val="29"/>
          <w:lang w:eastAsia="ru-RU"/>
        </w:rPr>
        <w:t>В первую очередь у человека обмерзают те участки тела, которые наименее защищены от ветра и холода: руки, лицо, ноги. </w:t>
      </w:r>
      <w:r w:rsidRPr="00233C43">
        <w:rPr>
          <w:rFonts w:ascii="Verdana" w:eastAsia="Times New Roman" w:hAnsi="Verdana" w:cs="Times New Roman"/>
          <w:color w:val="000000"/>
          <w:sz w:val="29"/>
          <w:szCs w:val="29"/>
          <w:lang w:eastAsia="ru-RU"/>
        </w:rPr>
        <w:t>Чем меньше человек защищен от ветра и холода, тем большее вероятности обморожения. Случаются обморожения нередко. Это может произойти, например, когда человек отправляется очень далеко в зимний период времени и подошва его обуви тонкая, следовательно, ноги очень быстро промерзают.</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Очень часты обморожения рук и лица. Руки обмораживаются потому, что ими чаще всего приходится касаться ледяных предметов, а вот лицо обмораживается по причине самой плохой защищенности от мороза.</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b/>
          <w:bCs/>
          <w:color w:val="000000"/>
          <w:sz w:val="29"/>
          <w:lang w:eastAsia="ru-RU"/>
        </w:rPr>
        <w:t>Каким же образом можно избежать или предотвратить обморожение?</w:t>
      </w:r>
      <w:r w:rsidRPr="00233C43">
        <w:rPr>
          <w:rFonts w:ascii="Verdana" w:eastAsia="Times New Roman" w:hAnsi="Verdana" w:cs="Times New Roman"/>
          <w:color w:val="000000"/>
          <w:sz w:val="29"/>
          <w:szCs w:val="29"/>
          <w:lang w:eastAsia="ru-RU"/>
        </w:rPr>
        <w:t> В первую очередь, конечно же, необходимо всегда одеваться в соответствии с погодными условиями, в сильные морозы как можно теплее укутывать те участки тела, которые являются наиболее подверженными обморожению. Особое внимание следует уделять обуви, так как ноги человека являются его самым слабым местом. Достаточно заморозить ноги, и можно считать, что вы уже больны гриппом.</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lastRenderedPageBreak/>
        <w:t xml:space="preserve">В сильные морозы, находясь на улице, необходимо как можно больше двигаться. Это не только поможет согреться вам самим, но и позволит организму поддерживать постоянную температуру тела, </w:t>
      </w:r>
      <w:proofErr w:type="gramStart"/>
      <w:r w:rsidRPr="00233C43">
        <w:rPr>
          <w:rFonts w:ascii="Verdana" w:eastAsia="Times New Roman" w:hAnsi="Verdana" w:cs="Times New Roman"/>
          <w:color w:val="000000"/>
          <w:sz w:val="29"/>
          <w:szCs w:val="29"/>
          <w:lang w:eastAsia="ru-RU"/>
        </w:rPr>
        <w:t>а</w:t>
      </w:r>
      <w:proofErr w:type="gramEnd"/>
      <w:r w:rsidRPr="00233C43">
        <w:rPr>
          <w:rFonts w:ascii="Verdana" w:eastAsia="Times New Roman" w:hAnsi="Verdana" w:cs="Times New Roman"/>
          <w:color w:val="000000"/>
          <w:sz w:val="29"/>
          <w:szCs w:val="29"/>
          <w:lang w:eastAsia="ru-RU"/>
        </w:rPr>
        <w:t xml:space="preserve"> следовательно, вероятность обморожения будет меньше.</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Если все же не удалось избежать этого, следует незамедлительно оказать своему организму первую помощь. Во-первых, следует растирать те участки тела, которые подверглись обморожению, до тех пор, пока кожа не приобретет розоватый цвет. Это необходимо сделать, для того чтобы обеспечить нормальное продвижение крови по обмороженным участкам тела. Слегка розоватый цвет тела говорит о том, что кровь возобновила свою работу и теперь циркулирует, как положено.</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Для растирания тела можно использовать разнообразные медицинские настойки с ментолом, которые позволяют намного быстрее прогреть обмороженные участки тела. Ни в коем случае не следует помещать обмороженные ноги или руки в горячую воду, так как это может привести к гангрене. Необходимо сначала поместить отмороженные конечности в холодную воду, а затем постепенно подливать в нее горячую.</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После того как обмороженные участки были немного разогреты, следует укрыть тело как можно более теплыми вещами. Это позволит не только согреться, но и заставит кровь работать еще более энергично и быстро. Для этой цели подойдут ватные или пуховые одеяла, теплые шерстяные вещи и горячая грелка.</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Грелку необходимо положить именно к тем участкам тела, которые наиболее пострадали от мороза.</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Обмороженные ноги можно разогреть с помощью горчицы. Для этого ее необходимо уложить ровным слоем на полиэтиленовую пленку и обернуть ею ноги, затем надеть поверх пленки теплые шерстяные носки. Этот способ позволяет быстро прогреть обмороженные участки тела и избежать осложнений.</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 xml:space="preserve">После того как удалось немного согреться, следует выпить чашечку горячего чая с медом или малиновым вареньем. Чай поможет согреться изнутри и также поспособствует </w:t>
      </w:r>
      <w:r w:rsidRPr="00233C43">
        <w:rPr>
          <w:rFonts w:ascii="Verdana" w:eastAsia="Times New Roman" w:hAnsi="Verdana" w:cs="Times New Roman"/>
          <w:color w:val="000000"/>
          <w:sz w:val="29"/>
          <w:szCs w:val="29"/>
          <w:lang w:eastAsia="ru-RU"/>
        </w:rPr>
        <w:lastRenderedPageBreak/>
        <w:t>улучшению кровообращения. Лучше всего использовать лесной чай или чай, приготовленный из сбора различных трав, которые благотворно действуют на организм и помогают приведению его в норму. Обморожение может иметь серьезные последствия, вплоть до развития гангрены. А потому при первых же симптомах обморожения необходимо сразу же принять необходимые меры, не пуская все на самотек и не откладывая лечение.</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Verdana" w:eastAsia="Times New Roman" w:hAnsi="Verdana" w:cs="Times New Roman"/>
          <w:color w:val="000000"/>
          <w:sz w:val="29"/>
          <w:szCs w:val="29"/>
          <w:lang w:eastAsia="ru-RU"/>
        </w:rPr>
        <w:t> </w:t>
      </w: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8063B6" w:rsidRDefault="008063B6" w:rsidP="00233C43">
      <w:pPr>
        <w:spacing w:before="120" w:after="120" w:line="240" w:lineRule="auto"/>
        <w:jc w:val="center"/>
        <w:rPr>
          <w:rFonts w:ascii="Arial" w:eastAsia="Times New Roman" w:hAnsi="Arial" w:cs="Arial"/>
          <w:b/>
          <w:bCs/>
          <w:color w:val="000000"/>
          <w:sz w:val="29"/>
          <w:szCs w:val="29"/>
          <w:lang w:eastAsia="ru-RU"/>
        </w:rPr>
      </w:pPr>
    </w:p>
    <w:p w:rsidR="00233C43" w:rsidRPr="00233C43" w:rsidRDefault="00233C43" w:rsidP="00233C43">
      <w:pPr>
        <w:spacing w:before="120" w:after="120" w:line="240" w:lineRule="auto"/>
        <w:jc w:val="center"/>
        <w:rPr>
          <w:rFonts w:ascii="Verdana" w:eastAsia="Times New Roman" w:hAnsi="Verdana" w:cs="Times New Roman"/>
          <w:color w:val="000000"/>
          <w:sz w:val="29"/>
          <w:szCs w:val="29"/>
          <w:lang w:eastAsia="ru-RU"/>
        </w:rPr>
      </w:pPr>
      <w:r w:rsidRPr="00233C43">
        <w:rPr>
          <w:rFonts w:ascii="Arial" w:eastAsia="Times New Roman" w:hAnsi="Arial" w:cs="Arial"/>
          <w:b/>
          <w:bCs/>
          <w:color w:val="000000"/>
          <w:sz w:val="29"/>
          <w:szCs w:val="29"/>
          <w:lang w:eastAsia="ru-RU"/>
        </w:rPr>
        <w:t>ПАМЯТКА</w:t>
      </w:r>
    </w:p>
    <w:p w:rsidR="00233C43" w:rsidRPr="00233C43" w:rsidRDefault="00233C43" w:rsidP="00233C43">
      <w:pPr>
        <w:spacing w:before="120" w:after="120" w:line="240" w:lineRule="auto"/>
        <w:jc w:val="center"/>
        <w:rPr>
          <w:rFonts w:ascii="Verdana" w:eastAsia="Times New Roman" w:hAnsi="Verdana" w:cs="Times New Roman"/>
          <w:color w:val="000000"/>
          <w:sz w:val="29"/>
          <w:szCs w:val="29"/>
          <w:lang w:eastAsia="ru-RU"/>
        </w:rPr>
      </w:pPr>
      <w:r w:rsidRPr="00233C43">
        <w:rPr>
          <w:rFonts w:ascii="Arial" w:eastAsia="Times New Roman" w:hAnsi="Arial" w:cs="Arial"/>
          <w:b/>
          <w:bCs/>
          <w:color w:val="000000"/>
          <w:sz w:val="29"/>
          <w:szCs w:val="29"/>
          <w:lang w:eastAsia="ru-RU"/>
        </w:rPr>
        <w:t>по мерам личной безопасности детей и работников при низких температурах воздуха</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Arial" w:eastAsia="Times New Roman" w:hAnsi="Arial" w:cs="Arial"/>
          <w:color w:val="000000"/>
          <w:sz w:val="29"/>
          <w:szCs w:val="29"/>
          <w:lang w:eastAsia="ru-RU"/>
        </w:rPr>
        <w:t>При низких температурах воздуха во избежание переохлаждения и обморожения рекомендуется без необходимости не выходить на улицу, избегать пребывания на улице детей и домашних животных, без особой необходимости не покидать приделы населенных пунктов. Поскольку период действия низких температур может длиться несколько дней рекомендуется заблаговременно создать в доме запас продовольствия, приготовить источники аварийного освещения.</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Arial" w:eastAsia="Times New Roman" w:hAnsi="Arial" w:cs="Arial"/>
          <w:color w:val="000000"/>
          <w:sz w:val="29"/>
          <w:szCs w:val="29"/>
          <w:lang w:eastAsia="ru-RU"/>
        </w:rPr>
        <w:t>При низких температурах окружающего воздуха могут произойти обморожения. Повреждение тканей под действием охлаждения может наступить и в периоды обильного снегопада, при сырой погоде, влажной одежде и нарушении нормального кровообращения (тесная обувь). Обморожению подвергаются чаще всего пальцы ног и рук, нос и уши. Обморожению способствуют влажность воздуха, ветер, а также потеря крови при ранении, ослабление здоровья больного, алкогольное опьянение.</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Arial" w:eastAsia="Times New Roman" w:hAnsi="Arial" w:cs="Arial"/>
          <w:color w:val="000000"/>
          <w:sz w:val="29"/>
          <w:szCs w:val="29"/>
          <w:lang w:eastAsia="ru-RU"/>
        </w:rPr>
        <w:t>Обморожения нередко наступают незаметно, без боли, поэтому необходимо чаще проверять чувствительность кожи лица, постоянно шевелить пальцами рук и ног. При сильном ветре лучше лицо укрыть шарфом или самодельной маской. Во избежание обморожения ног желательно больше двигаться.</w:t>
      </w:r>
    </w:p>
    <w:p w:rsidR="00233C43" w:rsidRPr="00233C43" w:rsidRDefault="00233C43" w:rsidP="00233C43">
      <w:pPr>
        <w:spacing w:before="120" w:after="120" w:line="240" w:lineRule="auto"/>
        <w:jc w:val="center"/>
        <w:rPr>
          <w:rFonts w:ascii="Verdana" w:eastAsia="Times New Roman" w:hAnsi="Verdana" w:cs="Times New Roman"/>
          <w:color w:val="000000"/>
          <w:sz w:val="29"/>
          <w:szCs w:val="29"/>
          <w:lang w:eastAsia="ru-RU"/>
        </w:rPr>
      </w:pPr>
      <w:r w:rsidRPr="00233C43">
        <w:rPr>
          <w:rFonts w:ascii="Arial" w:eastAsia="Times New Roman" w:hAnsi="Arial" w:cs="Arial"/>
          <w:b/>
          <w:bCs/>
          <w:color w:val="000000"/>
          <w:sz w:val="29"/>
          <w:szCs w:val="29"/>
          <w:lang w:eastAsia="ru-RU"/>
        </w:rPr>
        <w:t>Признаки обморожения.</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Arial" w:eastAsia="Times New Roman" w:hAnsi="Arial" w:cs="Arial"/>
          <w:color w:val="000000"/>
          <w:sz w:val="29"/>
          <w:szCs w:val="29"/>
          <w:lang w:eastAsia="ru-RU"/>
        </w:rPr>
        <w:t xml:space="preserve">При обморожении 1-й степени наступает побледнение кожи с потерей чувствительности. После согревания появляются покраснение и </w:t>
      </w:r>
      <w:proofErr w:type="spellStart"/>
      <w:r w:rsidRPr="00233C43">
        <w:rPr>
          <w:rFonts w:ascii="Arial" w:eastAsia="Times New Roman" w:hAnsi="Arial" w:cs="Arial"/>
          <w:color w:val="000000"/>
          <w:sz w:val="29"/>
          <w:szCs w:val="29"/>
          <w:lang w:eastAsia="ru-RU"/>
        </w:rPr>
        <w:t>синюшность</w:t>
      </w:r>
      <w:proofErr w:type="spellEnd"/>
      <w:r w:rsidRPr="00233C43">
        <w:rPr>
          <w:rFonts w:ascii="Arial" w:eastAsia="Times New Roman" w:hAnsi="Arial" w:cs="Arial"/>
          <w:color w:val="000000"/>
          <w:sz w:val="29"/>
          <w:szCs w:val="29"/>
          <w:lang w:eastAsia="ru-RU"/>
        </w:rPr>
        <w:t xml:space="preserve"> кожи с небольшой ее припухлостью, сопровождающиеся жжением. Все явления проходят через несколько дней.</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Arial" w:eastAsia="Times New Roman" w:hAnsi="Arial" w:cs="Arial"/>
          <w:color w:val="000000"/>
          <w:sz w:val="29"/>
          <w:szCs w:val="29"/>
          <w:lang w:eastAsia="ru-RU"/>
        </w:rPr>
        <w:t>При обморожении 2-й степени после согревания на коже появляются пузыри с кровянистым содержимым, при 3-й степени развивается омертвение всех слоев кожи, а при 4-й — омертвение мягких тканей и костей, всей конечности.</w:t>
      </w:r>
    </w:p>
    <w:p w:rsidR="00233C43" w:rsidRPr="00233C43" w:rsidRDefault="00233C43" w:rsidP="00233C43">
      <w:pPr>
        <w:spacing w:before="120" w:after="120" w:line="240" w:lineRule="auto"/>
        <w:jc w:val="center"/>
        <w:rPr>
          <w:rFonts w:ascii="Verdana" w:eastAsia="Times New Roman" w:hAnsi="Verdana" w:cs="Times New Roman"/>
          <w:color w:val="000000"/>
          <w:sz w:val="29"/>
          <w:szCs w:val="29"/>
          <w:lang w:eastAsia="ru-RU"/>
        </w:rPr>
      </w:pPr>
      <w:r w:rsidRPr="00233C43">
        <w:rPr>
          <w:rFonts w:ascii="Arial" w:eastAsia="Times New Roman" w:hAnsi="Arial" w:cs="Arial"/>
          <w:b/>
          <w:bCs/>
          <w:color w:val="000000"/>
          <w:sz w:val="29"/>
          <w:szCs w:val="29"/>
          <w:lang w:eastAsia="ru-RU"/>
        </w:rPr>
        <w:t>Оказание первой медицинской помощи при обморожении.</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Arial" w:eastAsia="Times New Roman" w:hAnsi="Arial" w:cs="Arial"/>
          <w:color w:val="000000"/>
          <w:sz w:val="29"/>
          <w:szCs w:val="29"/>
          <w:lang w:eastAsia="ru-RU"/>
        </w:rPr>
        <w:t>Необходимо быстро согреть обмороженную часть тела, желательно в теплом помещении. Не рекомендуется растирать обмороженный участок снегом. Согреть его лучше в ванне, доводя постепенно температуру воды до +37</w:t>
      </w:r>
      <w:proofErr w:type="gramStart"/>
      <w:r w:rsidRPr="00233C43">
        <w:rPr>
          <w:rFonts w:ascii="Arial" w:eastAsia="Times New Roman" w:hAnsi="Arial" w:cs="Arial"/>
          <w:color w:val="000000"/>
          <w:sz w:val="29"/>
          <w:szCs w:val="29"/>
          <w:lang w:eastAsia="ru-RU"/>
        </w:rPr>
        <w:t xml:space="preserve"> °С</w:t>
      </w:r>
      <w:proofErr w:type="gramEnd"/>
      <w:r w:rsidRPr="00233C43">
        <w:rPr>
          <w:rFonts w:ascii="Arial" w:eastAsia="Times New Roman" w:hAnsi="Arial" w:cs="Arial"/>
          <w:color w:val="000000"/>
          <w:sz w:val="29"/>
          <w:szCs w:val="29"/>
          <w:lang w:eastAsia="ru-RU"/>
        </w:rPr>
        <w:t xml:space="preserve">, обмывая мылом и производя </w:t>
      </w:r>
      <w:r w:rsidRPr="00233C43">
        <w:rPr>
          <w:rFonts w:ascii="Arial" w:eastAsia="Times New Roman" w:hAnsi="Arial" w:cs="Arial"/>
          <w:color w:val="000000"/>
          <w:sz w:val="29"/>
          <w:szCs w:val="29"/>
          <w:lang w:eastAsia="ru-RU"/>
        </w:rPr>
        <w:lastRenderedPageBreak/>
        <w:t xml:space="preserve">осторожный, но энергичный массаж. Поглаживание обмороженной части тела </w:t>
      </w:r>
      <w:proofErr w:type="gramStart"/>
      <w:r w:rsidRPr="00233C43">
        <w:rPr>
          <w:rFonts w:ascii="Arial" w:eastAsia="Times New Roman" w:hAnsi="Arial" w:cs="Arial"/>
          <w:color w:val="000000"/>
          <w:sz w:val="29"/>
          <w:szCs w:val="29"/>
          <w:lang w:eastAsia="ru-RU"/>
        </w:rPr>
        <w:t>в направлении к сердцу</w:t>
      </w:r>
      <w:proofErr w:type="gramEnd"/>
      <w:r w:rsidRPr="00233C43">
        <w:rPr>
          <w:rFonts w:ascii="Arial" w:eastAsia="Times New Roman" w:hAnsi="Arial" w:cs="Arial"/>
          <w:color w:val="000000"/>
          <w:sz w:val="29"/>
          <w:szCs w:val="29"/>
          <w:lang w:eastAsia="ru-RU"/>
        </w:rPr>
        <w:t xml:space="preserve"> должно улучшить кровообращение и предупредить закупорку сосудов и омертвение тканей. При возникновении пузырей массаж делать не рекомендуется. Одновременно пострадавшему дают сладкий горячий чай или кофе.</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Arial" w:eastAsia="Times New Roman" w:hAnsi="Arial" w:cs="Arial"/>
          <w:color w:val="000000"/>
          <w:sz w:val="29"/>
          <w:szCs w:val="29"/>
          <w:lang w:eastAsia="ru-RU"/>
        </w:rPr>
        <w:t>При потеплении обмороженного участка его обтирают спиртом, одеколоном или водкой и накладывают на пострадавший участок тела стерильную повязку. Мазевые повязки вредны, так как они усложняют последующую хирургическую обработку места обморожения.</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Arial" w:eastAsia="Times New Roman" w:hAnsi="Arial" w:cs="Arial"/>
          <w:color w:val="000000"/>
          <w:sz w:val="29"/>
          <w:szCs w:val="29"/>
          <w:lang w:eastAsia="ru-RU"/>
        </w:rPr>
        <w:t>Для применения других мер помощи (противостолбнячная сыворотка, антибиотики, новокаиновая блокада) больной должен быть быстро доставлен в лечебное учреждение.</w:t>
      </w:r>
    </w:p>
    <w:p w:rsidR="00233C43" w:rsidRPr="00233C43" w:rsidRDefault="00233C43" w:rsidP="00233C43">
      <w:pPr>
        <w:spacing w:before="120" w:after="120" w:line="240" w:lineRule="auto"/>
        <w:rPr>
          <w:rFonts w:ascii="Verdana" w:eastAsia="Times New Roman" w:hAnsi="Verdana" w:cs="Times New Roman"/>
          <w:color w:val="000000"/>
          <w:sz w:val="29"/>
          <w:szCs w:val="29"/>
          <w:lang w:eastAsia="ru-RU"/>
        </w:rPr>
      </w:pPr>
      <w:r w:rsidRPr="00233C43">
        <w:rPr>
          <w:rFonts w:ascii="Arial" w:eastAsia="Times New Roman" w:hAnsi="Arial" w:cs="Arial"/>
          <w:color w:val="000000"/>
          <w:sz w:val="29"/>
          <w:szCs w:val="29"/>
          <w:lang w:eastAsia="ru-RU"/>
        </w:rPr>
        <w:t>Для предупреждения возможных обморожений необходимо постепенное привыкание к холоду (закаливание организма). В холодное время нужно следить за тем, чтобы обувь не сдавливала конечность и не пропускала воду. При работе на холоде следует усиленно питаться, принимать горячее питье. Кожу лица и рук нужно защищать смазыванием салом или рыбьим жиром.</w:t>
      </w:r>
    </w:p>
    <w:p w:rsidR="00233C43" w:rsidRPr="00233C43" w:rsidRDefault="00233C43" w:rsidP="00233C43">
      <w:pPr>
        <w:spacing w:before="120" w:after="120" w:line="240" w:lineRule="auto"/>
        <w:jc w:val="center"/>
        <w:rPr>
          <w:rFonts w:ascii="Verdana" w:eastAsia="Times New Roman" w:hAnsi="Verdana" w:cs="Times New Roman"/>
          <w:color w:val="FFFFFF" w:themeColor="background1"/>
          <w:sz w:val="29"/>
          <w:szCs w:val="29"/>
          <w:lang w:eastAsia="ru-RU"/>
        </w:rPr>
      </w:pPr>
      <w:r w:rsidRPr="00233C43">
        <w:rPr>
          <w:rFonts w:ascii="Arial" w:eastAsia="Times New Roman" w:hAnsi="Arial" w:cs="Arial"/>
          <w:b/>
          <w:bCs/>
          <w:color w:val="000000"/>
          <w:sz w:val="29"/>
          <w:szCs w:val="29"/>
          <w:lang w:eastAsia="ru-RU"/>
        </w:rPr>
        <w:t>Соблюдайте эти правила и живите в безопасности!</w:t>
      </w:r>
    </w:p>
    <w:p w:rsidR="00F32594" w:rsidRDefault="00F32594" w:rsidP="00233C43"/>
    <w:sectPr w:rsidR="00F32594" w:rsidSect="00F325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D1FDB"/>
    <w:multiLevelType w:val="multilevel"/>
    <w:tmpl w:val="8314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93D27"/>
    <w:multiLevelType w:val="multilevel"/>
    <w:tmpl w:val="736C6290"/>
    <w:lvl w:ilvl="0">
      <w:start w:val="6"/>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nsid w:val="3B84767B"/>
    <w:multiLevelType w:val="multilevel"/>
    <w:tmpl w:val="58485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461DF5"/>
    <w:multiLevelType w:val="multilevel"/>
    <w:tmpl w:val="E8E2EB2C"/>
    <w:lvl w:ilvl="0">
      <w:start w:val="1"/>
      <w:numFmt w:val="decimal"/>
      <w:lvlText w:val="%1."/>
      <w:lvlJc w:val="left"/>
      <w:pPr>
        <w:tabs>
          <w:tab w:val="num" w:pos="360"/>
        </w:tabs>
        <w:ind w:left="360" w:hanging="360"/>
      </w:pPr>
    </w:lvl>
    <w:lvl w:ilvl="1" w:tentative="1">
      <w:start w:val="1"/>
      <w:numFmt w:val="decimal"/>
      <w:lvlText w:val="%2."/>
      <w:lvlJc w:val="left"/>
      <w:pPr>
        <w:tabs>
          <w:tab w:val="num" w:pos="1156"/>
        </w:tabs>
        <w:ind w:left="1156" w:hanging="360"/>
      </w:pPr>
    </w:lvl>
    <w:lvl w:ilvl="2" w:tentative="1">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4">
    <w:nsid w:val="5F8A7221"/>
    <w:multiLevelType w:val="multilevel"/>
    <w:tmpl w:val="72E67B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8A01CE"/>
    <w:multiLevelType w:val="multilevel"/>
    <w:tmpl w:val="C07C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233C43"/>
    <w:rsid w:val="0003055B"/>
    <w:rsid w:val="00113F8A"/>
    <w:rsid w:val="00233C43"/>
    <w:rsid w:val="004B08ED"/>
    <w:rsid w:val="008063B6"/>
    <w:rsid w:val="009C73C0"/>
    <w:rsid w:val="00F32594"/>
    <w:rsid w:val="00F353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594"/>
  </w:style>
  <w:style w:type="paragraph" w:styleId="2">
    <w:name w:val="heading 2"/>
    <w:basedOn w:val="a"/>
    <w:link w:val="20"/>
    <w:uiPriority w:val="9"/>
    <w:qFormat/>
    <w:rsid w:val="00233C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3C43"/>
    <w:rPr>
      <w:color w:val="0000FF"/>
      <w:u w:val="single"/>
    </w:rPr>
  </w:style>
  <w:style w:type="character" w:customStyle="1" w:styleId="20">
    <w:name w:val="Заголовок 2 Знак"/>
    <w:basedOn w:val="a0"/>
    <w:link w:val="2"/>
    <w:uiPriority w:val="9"/>
    <w:rsid w:val="00233C43"/>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233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33C43"/>
    <w:rPr>
      <w:b/>
      <w:bCs/>
    </w:rPr>
  </w:style>
  <w:style w:type="character" w:styleId="a6">
    <w:name w:val="Emphasis"/>
    <w:basedOn w:val="a0"/>
    <w:uiPriority w:val="20"/>
    <w:qFormat/>
    <w:rsid w:val="00233C43"/>
    <w:rPr>
      <w:i/>
      <w:iCs/>
    </w:rPr>
  </w:style>
</w:styles>
</file>

<file path=word/webSettings.xml><?xml version="1.0" encoding="utf-8"?>
<w:webSettings xmlns:r="http://schemas.openxmlformats.org/officeDocument/2006/relationships" xmlns:w="http://schemas.openxmlformats.org/wordprocessingml/2006/main">
  <w:divs>
    <w:div w:id="231358032">
      <w:bodyDiv w:val="1"/>
      <w:marLeft w:val="0"/>
      <w:marRight w:val="0"/>
      <w:marTop w:val="0"/>
      <w:marBottom w:val="0"/>
      <w:divBdr>
        <w:top w:val="none" w:sz="0" w:space="0" w:color="auto"/>
        <w:left w:val="none" w:sz="0" w:space="0" w:color="auto"/>
        <w:bottom w:val="none" w:sz="0" w:space="0" w:color="auto"/>
        <w:right w:val="none" w:sz="0" w:space="0" w:color="auto"/>
      </w:divBdr>
    </w:div>
    <w:div w:id="14880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2882</Words>
  <Characters>16434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2020-01-14T06:36:00Z</dcterms:created>
  <dcterms:modified xsi:type="dcterms:W3CDTF">2020-01-14T06:51:00Z</dcterms:modified>
</cp:coreProperties>
</file>